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2081C" w14:textId="42B24D4A" w:rsidR="009331BB" w:rsidRDefault="009331BB" w:rsidP="001025BC">
      <w:pPr>
        <w:ind w:left="450" w:hanging="450"/>
        <w:rPr>
          <w:rFonts w:ascii="Arial" w:hAnsi="Arial" w:cs="Times New Roman"/>
          <w:color w:val="000000"/>
          <w:sz w:val="26"/>
          <w:szCs w:val="26"/>
        </w:rPr>
      </w:pPr>
      <w:r>
        <w:rPr>
          <w:rFonts w:ascii="Arial" w:hAnsi="Arial" w:cs="Times New Roman"/>
          <w:color w:val="000000"/>
          <w:sz w:val="26"/>
          <w:szCs w:val="26"/>
        </w:rPr>
        <w:t>DOMESTIC</w:t>
      </w:r>
    </w:p>
    <w:p w14:paraId="47CDF163" w14:textId="77777777" w:rsidR="009331BB" w:rsidRDefault="009331BB" w:rsidP="001025BC">
      <w:pPr>
        <w:ind w:left="450" w:hanging="450"/>
        <w:rPr>
          <w:rFonts w:ascii="Arial" w:hAnsi="Arial" w:cs="Times New Roman"/>
          <w:color w:val="000000"/>
          <w:sz w:val="26"/>
          <w:szCs w:val="26"/>
        </w:rPr>
      </w:pPr>
    </w:p>
    <w:p w14:paraId="67FF5069" w14:textId="4D4BE00E" w:rsidR="001025BC" w:rsidRPr="009331BB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>1.  What are the implications of the rejection of California’s application for a No Child Left Behind Waiver?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48BCCC1F" w14:textId="72DF608F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6"/>
          <w:szCs w:val="3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2.  Why didn’t Congress come up with a long-term solution to the ‘Dairy Cliff’?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0DEFA465" w14:textId="7E88483B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6"/>
          <w:szCs w:val="3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3.  Will the new U.S. Congress support gun control legislation?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3D827615" w14:textId="4D47EA0E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6"/>
          <w:szCs w:val="3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4.  Should the U.S. be concerned about declining birth and immigration rates?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50F8D0BB" w14:textId="5AEB0735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6"/>
          <w:szCs w:val="3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5.  What does the Republican Party need to do to re-group?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746C6C40" w14:textId="05805A38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6"/>
          <w:szCs w:val="3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6.  Has selection of federal judges become solely a political process?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7E81B6AD" w14:textId="2811C148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6"/>
          <w:szCs w:val="3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7.  Will the new U.S. Congress enact immigration reform?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514A0C8C" w14:textId="4C309DB4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6"/>
          <w:szCs w:val="3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8.   Should U.S. campaign finance laws be revised?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1AEEC8AF" w14:textId="77777777" w:rsidR="009331BB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26"/>
          <w:szCs w:val="2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9.   What impact did super-PACs and other third party advertisers have on the 2012 election?</w:t>
      </w:r>
    </w:p>
    <w:p w14:paraId="60C108F3" w14:textId="77777777" w:rsidR="009331BB" w:rsidRDefault="009331BB" w:rsidP="001025BC">
      <w:pPr>
        <w:ind w:left="450" w:hanging="450"/>
        <w:rPr>
          <w:rFonts w:ascii="Times" w:eastAsia="Times New Roman" w:hAnsi="Times" w:cs="Times New Roman"/>
          <w:color w:val="000000"/>
          <w:sz w:val="26"/>
          <w:szCs w:val="26"/>
        </w:rPr>
      </w:pPr>
    </w:p>
    <w:p w14:paraId="7055F8C3" w14:textId="6932E67C" w:rsidR="001025BC" w:rsidRPr="001025BC" w:rsidRDefault="009331BB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10.  Why do the majority of Puerto Ricans want their commonwealth to become the 51st state?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2D3548CD" w14:textId="3C4C8596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6"/>
          <w:szCs w:val="3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11.  What accounts for the escalating number of strikes in the United States?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7D7CAD68" w14:textId="473C4778" w:rsidR="001025BC" w:rsidRPr="009331BB" w:rsidRDefault="001025BC" w:rsidP="001025BC">
      <w:pPr>
        <w:ind w:left="450" w:hanging="450"/>
        <w:rPr>
          <w:rFonts w:ascii="Times" w:eastAsia="Times New Roman" w:hAnsi="Times" w:cs="Times New Roman"/>
          <w:color w:val="000000"/>
          <w:sz w:val="26"/>
          <w:szCs w:val="2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12.  How will events overseas shape Obama’s second term?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33155C67" w14:textId="7381F367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26"/>
          <w:szCs w:val="2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br w:type="page"/>
      </w:r>
    </w:p>
    <w:p w14:paraId="68812D50" w14:textId="259AF4AE" w:rsidR="009331BB" w:rsidRDefault="009331BB" w:rsidP="001025BC">
      <w:pPr>
        <w:ind w:left="450" w:hanging="450"/>
        <w:rPr>
          <w:rFonts w:ascii="Arial" w:eastAsia="Times New Roman" w:hAnsi="Arial" w:cs="Times New Roman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lastRenderedPageBreak/>
        <w:t>ECONOMICS</w:t>
      </w:r>
    </w:p>
    <w:p w14:paraId="3EB44A80" w14:textId="77777777" w:rsidR="009331BB" w:rsidRDefault="009331BB" w:rsidP="001025BC">
      <w:pPr>
        <w:ind w:left="450" w:hanging="450"/>
        <w:rPr>
          <w:rFonts w:ascii="Arial" w:eastAsia="Times New Roman" w:hAnsi="Arial" w:cs="Times New Roman"/>
          <w:color w:val="000000"/>
          <w:sz w:val="26"/>
          <w:szCs w:val="26"/>
        </w:rPr>
      </w:pPr>
    </w:p>
    <w:p w14:paraId="5586AB5E" w14:textId="44A98B6E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1. Why is Wall Street doing so well despite the financial uncertainty?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2A6907B9" w14:textId="3756DB18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2. Was Congress bullied into providing $9.7 billion Sandy aid?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1A59FE21" w14:textId="1A200349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3. What have been the economic repercussions of Hurricane Sandy?</w:t>
      </w:r>
      <w:r w:rsidRPr="001025BC">
        <w:rPr>
          <w:rFonts w:ascii="Times" w:eastAsia="Times New Roman" w:hAnsi="Times" w:cs="Times New Roman"/>
          <w:color w:val="000000"/>
          <w:sz w:val="32"/>
          <w:szCs w:val="32"/>
        </w:rPr>
        <w:br/>
      </w:r>
    </w:p>
    <w:p w14:paraId="0976FB21" w14:textId="592AB9A5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4. Beyond the mere numbers, what does the December jobs report tell us?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348CCAE0" w14:textId="5720DCA3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5. Has high unemployment become the new norm?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184FBB75" w14:textId="22BD300F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6. How should entitlement spending be reformed?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45D7474D" w14:textId="4EE976EE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7</w:t>
      </w: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. Do we no longer need to fear the unraveling of the Eurozone?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6ED73FF8" w14:textId="6D846D3D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8.  Who were the winners and losers in the fiscal cliff compromise legislation?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52BDF59E" w14:textId="0C5FA2C4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9.  Does the fiscal compromise do enough to address the nation’s economic woes?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5C849739" w14:textId="4BF3F85E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10. How will the battle go regarding the upcoming debt ceiling question?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65AA43F7" w14:textId="698C0CB5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1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1</w:t>
      </w: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. Has Timothy Geithner been an effective secretary of the Treasury?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4FFE47E6" w14:textId="77777777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26"/>
          <w:szCs w:val="2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12.Is the spectacular growth of the economies of sub-Saharan Africa just the beginning of a long term positive trend?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69193558" w14:textId="77777777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26"/>
          <w:szCs w:val="26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br w:type="page"/>
      </w:r>
    </w:p>
    <w:p w14:paraId="3CD05E6F" w14:textId="0D75C852" w:rsidR="009331BB" w:rsidRDefault="009331BB" w:rsidP="001025BC">
      <w:pPr>
        <w:ind w:left="450" w:hanging="450"/>
        <w:rPr>
          <w:rFonts w:ascii="Arial" w:eastAsia="Times New Roman" w:hAnsi="Arial" w:cs="Times New Roman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INTERNATIONAL</w:t>
      </w:r>
    </w:p>
    <w:p w14:paraId="20C3AAA2" w14:textId="77777777" w:rsidR="009331BB" w:rsidRDefault="009331BB" w:rsidP="001025BC">
      <w:pPr>
        <w:ind w:left="450" w:hanging="450"/>
        <w:rPr>
          <w:rFonts w:ascii="Arial" w:eastAsia="Times New Roman" w:hAnsi="Arial" w:cs="Times New Roman"/>
          <w:color w:val="000000"/>
          <w:sz w:val="26"/>
          <w:szCs w:val="26"/>
        </w:rPr>
      </w:pPr>
    </w:p>
    <w:p w14:paraId="0720554D" w14:textId="7A929F7E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1. Is India headed for an Arab Spring?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7E7526C3" w14:textId="65FD9D55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2. Are more terrorist groups on the rise in Syria?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6F5D0517" w14:textId="4D89A9C2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3. What can be done to alleviate the refugee crisis caused by the unrest in Syria?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5E99461B" w14:textId="35425630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4</w:t>
      </w: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. Can Enrique Pena Nieto successfully take on organized crime in Mexico?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3923524D" w14:textId="4CF139B1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5. Should Chavez be inaugurated in Venezuela?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1B191B4F" w14:textId="5D3F155D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6. Have the sanctions placed on Iran been effective?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2D39562E" w14:textId="5823775C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7. Should Putin get Assad to step down?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0BABEA32" w14:textId="63A6F7CF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8. Can anything be done to cut the 11.8 percent unemployment in the Euro zone?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5D443E94" w14:textId="177DB5EA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 xml:space="preserve">9.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  </w:t>
      </w: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Will M23 come to a successful peace agreement with the government of the Democratic Republic of the Congo?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1E21995F" w14:textId="4CB89332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10. Should Benjamin Netanyahu be re-elected as Prime Minister?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0A0590AE" w14:textId="5FF3C00D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11. Could Berlusconi take control in Italy again?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</w:p>
    <w:p w14:paraId="128C1B69" w14:textId="77777777" w:rsidR="001025BC" w:rsidRPr="001025BC" w:rsidRDefault="001025BC" w:rsidP="001025BC">
      <w:pPr>
        <w:ind w:left="450" w:hanging="450"/>
        <w:rPr>
          <w:rFonts w:ascii="Times" w:eastAsia="Times New Roman" w:hAnsi="Times" w:cs="Times New Roman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12</w:t>
      </w:r>
      <w:r w:rsidRPr="001025BC">
        <w:rPr>
          <w:rFonts w:ascii="Arial" w:eastAsia="Times New Roman" w:hAnsi="Arial" w:cs="Times New Roman"/>
          <w:color w:val="000000"/>
          <w:sz w:val="26"/>
          <w:szCs w:val="26"/>
        </w:rPr>
        <w:t>. Will outrage about the gang rape and murder of the young woman in Delhi lead to changes that will make India safer for women?</w:t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1025BC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1025BC">
        <w:rPr>
          <w:rFonts w:ascii="Arial" w:hAnsi="Arial" w:cs="Times New Roman"/>
          <w:color w:val="000000"/>
          <w:sz w:val="26"/>
          <w:szCs w:val="26"/>
        </w:rPr>
        <w:br w:type="page"/>
      </w:r>
    </w:p>
    <w:p w14:paraId="251B993A" w14:textId="4AEC4D39" w:rsidR="009331BB" w:rsidRDefault="009331BB" w:rsidP="001025BC">
      <w:pPr>
        <w:ind w:left="450" w:hanging="450"/>
        <w:rPr>
          <w:rFonts w:ascii="Arial" w:hAnsi="Arial" w:cs="Times New Roman"/>
          <w:color w:val="000000"/>
          <w:sz w:val="26"/>
          <w:szCs w:val="26"/>
        </w:rPr>
      </w:pPr>
      <w:r>
        <w:rPr>
          <w:rFonts w:ascii="Arial" w:hAnsi="Arial" w:cs="Times New Roman"/>
          <w:color w:val="000000"/>
          <w:sz w:val="26"/>
          <w:szCs w:val="26"/>
        </w:rPr>
        <w:t>FINALS – OBAMA’s CABINET</w:t>
      </w:r>
    </w:p>
    <w:p w14:paraId="2ED20C21" w14:textId="77777777" w:rsidR="009331BB" w:rsidRDefault="009331BB" w:rsidP="001025BC">
      <w:pPr>
        <w:ind w:left="450" w:hanging="450"/>
        <w:rPr>
          <w:rFonts w:ascii="Arial" w:hAnsi="Arial" w:cs="Times New Roman"/>
          <w:color w:val="000000"/>
          <w:sz w:val="26"/>
          <w:szCs w:val="26"/>
        </w:rPr>
      </w:pPr>
    </w:p>
    <w:p w14:paraId="24044777" w14:textId="77777777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>1.  How will U.S. Foreign Policy change under our next Secretary of State?</w:t>
      </w:r>
    </w:p>
    <w:p w14:paraId="53365C2C" w14:textId="665B5ED1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</w:p>
    <w:p w14:paraId="677AE9CF" w14:textId="77777777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>2.  What should be the priorities of Obama’s next Secretary of Defense?</w:t>
      </w:r>
    </w:p>
    <w:p w14:paraId="7168A4A1" w14:textId="5A517355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</w:p>
    <w:p w14:paraId="5680AD0C" w14:textId="77777777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>3.  How will Obama’s second term as president be shaped by his new Cabinet?</w:t>
      </w:r>
    </w:p>
    <w:p w14:paraId="217B893E" w14:textId="01C263F1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</w:p>
    <w:p w14:paraId="1B4CC7DF" w14:textId="77777777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>4.  What message does the Chuck Hagel controversy send to Washington iconoclasts?</w:t>
      </w:r>
    </w:p>
    <w:p w14:paraId="6B9C8043" w14:textId="1980C2C9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</w:p>
    <w:p w14:paraId="6DF18AC4" w14:textId="77777777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>5.  What is Hillary Clinton’s legacy as Secretary of State?</w:t>
      </w:r>
    </w:p>
    <w:p w14:paraId="666567EE" w14:textId="7BBD4F44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34"/>
          <w:szCs w:val="34"/>
        </w:rPr>
      </w:pPr>
    </w:p>
    <w:p w14:paraId="5B50F07F" w14:textId="77777777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 xml:space="preserve">6.  Does the current vetting process for presidential cabinet positions lead to the selection of the best candidates? </w:t>
      </w:r>
    </w:p>
    <w:p w14:paraId="4B272C93" w14:textId="2896E807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</w:rPr>
      </w:pPr>
    </w:p>
    <w:p w14:paraId="38E5E795" w14:textId="77777777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>
        <w:rPr>
          <w:rFonts w:ascii="Arial" w:hAnsi="Arial" w:cs="Times New Roman"/>
          <w:color w:val="000000"/>
          <w:sz w:val="26"/>
          <w:szCs w:val="26"/>
        </w:rPr>
        <w:t>7</w:t>
      </w:r>
      <w:r w:rsidRPr="001025BC">
        <w:rPr>
          <w:rFonts w:ascii="Arial" w:hAnsi="Arial" w:cs="Times New Roman"/>
          <w:color w:val="000000"/>
          <w:sz w:val="26"/>
          <w:szCs w:val="26"/>
        </w:rPr>
        <w:t>. Is lack of diversity a problem in Obama’s Cabinet?</w:t>
      </w:r>
    </w:p>
    <w:p w14:paraId="3975F963" w14:textId="405025FE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28"/>
          <w:szCs w:val="28"/>
        </w:rPr>
      </w:pPr>
      <w:bookmarkStart w:id="0" w:name="_GoBack"/>
      <w:bookmarkEnd w:id="0"/>
    </w:p>
    <w:p w14:paraId="7DED203B" w14:textId="77777777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>8. How much leadership will the Secretary of Education provide in President Obama’s second term?</w:t>
      </w:r>
    </w:p>
    <w:p w14:paraId="0CFA6C66" w14:textId="5DCE45C2" w:rsidR="001025BC" w:rsidRPr="001025BC" w:rsidRDefault="001025BC" w:rsidP="001025BC">
      <w:pPr>
        <w:ind w:left="450" w:hanging="450"/>
        <w:rPr>
          <w:rFonts w:ascii="Arial" w:eastAsia="Times New Roman" w:hAnsi="Arial" w:cs="Times New Roman"/>
          <w:color w:val="000000"/>
          <w:sz w:val="28"/>
          <w:szCs w:val="28"/>
        </w:rPr>
      </w:pPr>
    </w:p>
    <w:p w14:paraId="7E1D4D5B" w14:textId="77777777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>9. How effective will the Department of Health and Human Services be in administering the ‘Obamacare’ law?</w:t>
      </w:r>
    </w:p>
    <w:p w14:paraId="51DACCA5" w14:textId="77777777" w:rsidR="00FB66EE" w:rsidRPr="001025BC" w:rsidRDefault="00FB66EE" w:rsidP="001025BC">
      <w:pPr>
        <w:ind w:left="450" w:hanging="450"/>
        <w:rPr>
          <w:rFonts w:ascii="Arial" w:eastAsia="Times New Roman" w:hAnsi="Arial" w:cs="Times New Roman"/>
          <w:color w:val="000000"/>
        </w:rPr>
      </w:pPr>
    </w:p>
    <w:p w14:paraId="1F980E50" w14:textId="4C330D0B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>1</w:t>
      </w:r>
      <w:r w:rsidR="006F1BE8">
        <w:rPr>
          <w:rFonts w:ascii="Arial" w:hAnsi="Arial" w:cs="Times New Roman"/>
          <w:color w:val="000000"/>
          <w:sz w:val="26"/>
          <w:szCs w:val="26"/>
        </w:rPr>
        <w:t>0</w:t>
      </w:r>
      <w:r w:rsidRPr="001025BC">
        <w:rPr>
          <w:rFonts w:ascii="Arial" w:hAnsi="Arial" w:cs="Times New Roman"/>
          <w:color w:val="000000"/>
          <w:sz w:val="26"/>
          <w:szCs w:val="26"/>
        </w:rPr>
        <w:t xml:space="preserve">. </w:t>
      </w:r>
      <w:r w:rsidR="001563BC">
        <w:rPr>
          <w:rFonts w:ascii="Arial" w:hAnsi="Arial" w:cs="Times New Roman"/>
          <w:color w:val="000000"/>
          <w:sz w:val="26"/>
          <w:szCs w:val="26"/>
        </w:rPr>
        <w:t>How effective is</w:t>
      </w:r>
      <w:r w:rsidRPr="001025BC">
        <w:rPr>
          <w:rFonts w:ascii="Arial" w:hAnsi="Arial" w:cs="Times New Roman"/>
          <w:color w:val="000000"/>
          <w:sz w:val="26"/>
          <w:szCs w:val="26"/>
        </w:rPr>
        <w:t xml:space="preserve"> Tom </w:t>
      </w:r>
      <w:r w:rsidR="001563BC">
        <w:rPr>
          <w:rFonts w:ascii="Arial" w:hAnsi="Arial" w:cs="Times New Roman"/>
          <w:color w:val="000000"/>
          <w:sz w:val="26"/>
          <w:szCs w:val="26"/>
        </w:rPr>
        <w:t>Vilsack</w:t>
      </w:r>
      <w:r w:rsidRPr="001025BC">
        <w:rPr>
          <w:rFonts w:ascii="Arial" w:hAnsi="Arial" w:cs="Times New Roman"/>
          <w:color w:val="000000"/>
          <w:sz w:val="26"/>
          <w:szCs w:val="26"/>
        </w:rPr>
        <w:t xml:space="preserve"> </w:t>
      </w:r>
      <w:r w:rsidR="001563BC">
        <w:rPr>
          <w:rFonts w:ascii="Arial" w:hAnsi="Arial" w:cs="Times New Roman"/>
          <w:color w:val="000000"/>
          <w:sz w:val="26"/>
          <w:szCs w:val="26"/>
        </w:rPr>
        <w:t>as Secretary of Agriculture?</w:t>
      </w:r>
    </w:p>
    <w:p w14:paraId="51E9C283" w14:textId="1D5D9CCF" w:rsidR="00FB66EE" w:rsidRPr="001563BC" w:rsidRDefault="00FB66EE" w:rsidP="001025BC">
      <w:pPr>
        <w:ind w:left="450" w:hanging="450"/>
        <w:rPr>
          <w:rFonts w:ascii="Arial" w:eastAsia="Times New Roman" w:hAnsi="Arial" w:cs="Times New Roman"/>
          <w:color w:val="000000"/>
          <w:sz w:val="32"/>
          <w:szCs w:val="32"/>
        </w:rPr>
      </w:pPr>
    </w:p>
    <w:p w14:paraId="21CCB878" w14:textId="4E21799A" w:rsidR="001025BC" w:rsidRPr="001025BC" w:rsidRDefault="001025BC" w:rsidP="001025BC">
      <w:pPr>
        <w:ind w:left="450" w:hanging="450"/>
        <w:rPr>
          <w:rFonts w:ascii="Times" w:hAnsi="Times" w:cs="Times New Roman"/>
          <w:color w:val="000000"/>
          <w:sz w:val="26"/>
          <w:szCs w:val="26"/>
        </w:rPr>
      </w:pPr>
      <w:r w:rsidRPr="001025BC">
        <w:rPr>
          <w:rFonts w:ascii="Arial" w:hAnsi="Arial" w:cs="Times New Roman"/>
          <w:color w:val="000000"/>
          <w:sz w:val="26"/>
          <w:szCs w:val="26"/>
        </w:rPr>
        <w:t>1</w:t>
      </w:r>
      <w:r w:rsidR="006F1BE8">
        <w:rPr>
          <w:rFonts w:ascii="Arial" w:hAnsi="Arial" w:cs="Times New Roman"/>
          <w:color w:val="000000"/>
          <w:sz w:val="26"/>
          <w:szCs w:val="26"/>
        </w:rPr>
        <w:t>1</w:t>
      </w:r>
      <w:r w:rsidRPr="001025BC">
        <w:rPr>
          <w:rFonts w:ascii="Arial" w:hAnsi="Arial" w:cs="Times New Roman"/>
          <w:color w:val="000000"/>
          <w:sz w:val="26"/>
          <w:szCs w:val="26"/>
        </w:rPr>
        <w:t xml:space="preserve">. </w:t>
      </w:r>
      <w:r w:rsidR="001563BC">
        <w:rPr>
          <w:rFonts w:ascii="Arial" w:hAnsi="Arial" w:cs="Times New Roman"/>
          <w:color w:val="000000"/>
          <w:sz w:val="26"/>
          <w:szCs w:val="26"/>
        </w:rPr>
        <w:t>What d</w:t>
      </w:r>
      <w:r w:rsidRPr="001025BC">
        <w:rPr>
          <w:rFonts w:ascii="Arial" w:hAnsi="Arial" w:cs="Times New Roman"/>
          <w:color w:val="000000"/>
          <w:sz w:val="26"/>
          <w:szCs w:val="26"/>
        </w:rPr>
        <w:t xml:space="preserve">oes Jack Lew’s appointment </w:t>
      </w:r>
      <w:r w:rsidR="001563BC">
        <w:rPr>
          <w:rFonts w:ascii="Arial" w:hAnsi="Arial" w:cs="Times New Roman"/>
          <w:color w:val="000000"/>
          <w:sz w:val="26"/>
          <w:szCs w:val="26"/>
        </w:rPr>
        <w:t>as Treasury Secretary say about</w:t>
      </w:r>
      <w:r w:rsidRPr="001025BC">
        <w:rPr>
          <w:rFonts w:ascii="Arial" w:hAnsi="Arial" w:cs="Times New Roman"/>
          <w:color w:val="000000"/>
          <w:sz w:val="26"/>
          <w:szCs w:val="26"/>
        </w:rPr>
        <w:t xml:space="preserve"> the Obama </w:t>
      </w:r>
      <w:r w:rsidR="001563BC">
        <w:rPr>
          <w:rFonts w:ascii="Arial" w:hAnsi="Arial" w:cs="Times New Roman"/>
          <w:color w:val="000000"/>
          <w:sz w:val="26"/>
          <w:szCs w:val="26"/>
        </w:rPr>
        <w:t>Administration’s priorities?</w:t>
      </w:r>
    </w:p>
    <w:p w14:paraId="45CD912F" w14:textId="77777777" w:rsidR="0075686C" w:rsidRPr="001025BC" w:rsidRDefault="0075686C" w:rsidP="001025BC">
      <w:pPr>
        <w:ind w:left="450" w:hanging="450"/>
        <w:rPr>
          <w:sz w:val="4"/>
          <w:szCs w:val="4"/>
        </w:rPr>
      </w:pPr>
    </w:p>
    <w:sectPr w:rsidR="0075686C" w:rsidRPr="001025BC" w:rsidSect="001025B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BC"/>
    <w:rsid w:val="001025BC"/>
    <w:rsid w:val="001563BC"/>
    <w:rsid w:val="00201DE6"/>
    <w:rsid w:val="0027285B"/>
    <w:rsid w:val="006F1BE8"/>
    <w:rsid w:val="0075686C"/>
    <w:rsid w:val="009331BB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BB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5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5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535</Words>
  <Characters>3054</Characters>
  <Application>Microsoft Macintosh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Honeyman</dc:creator>
  <cp:keywords/>
  <dc:description/>
  <cp:lastModifiedBy>Lisa Honeyman</cp:lastModifiedBy>
  <cp:revision>5</cp:revision>
  <dcterms:created xsi:type="dcterms:W3CDTF">2013-01-11T00:29:00Z</dcterms:created>
  <dcterms:modified xsi:type="dcterms:W3CDTF">2013-01-13T20:53:00Z</dcterms:modified>
</cp:coreProperties>
</file>