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00961" w14:textId="3D390CBA" w:rsidR="00194B40" w:rsidRDefault="00194B40" w:rsidP="007E67D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DOMESTIC</w:t>
      </w:r>
    </w:p>
    <w:p w14:paraId="22449C9E" w14:textId="77777777" w:rsidR="00194B40" w:rsidRDefault="00194B40" w:rsidP="007E67D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3700B243" w14:textId="50A9FF4E" w:rsidR="00243600" w:rsidRPr="00194B40" w:rsidRDefault="007E67DD" w:rsidP="00194B40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B4660">
        <w:rPr>
          <w:rFonts w:ascii="Arial" w:hAnsi="Arial" w:cs="Arial"/>
          <w:color w:val="000000"/>
          <w:sz w:val="24"/>
          <w:szCs w:val="24"/>
        </w:rPr>
        <w:t>Has the National Traffic and Safety Administration been too lenient in enforcing safety regulations for automakers?</w:t>
      </w:r>
    </w:p>
    <w:p w14:paraId="30C38424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7B11DB6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0CDB7A4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2. Who is the most viable candidate on the Republican side to run for President in 2016?</w:t>
      </w:r>
    </w:p>
    <w:p w14:paraId="52BF28CE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0A8D5822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6B7AB60A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3. What obstacles will potential Democratic challengers to a Hillary Clinton campaign for President in 2016 face?</w:t>
      </w:r>
    </w:p>
    <w:p w14:paraId="5DA6857B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178C92C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21CA82AA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4. Did President Obama end 2014 on a successful note?</w:t>
      </w:r>
    </w:p>
    <w:p w14:paraId="2D67FA45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08F8E5D6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F960222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5. What does the future hold for the working relationship between NYC mayor Bill DiBlasio and the uniformed officers of the NYC police?</w:t>
      </w:r>
    </w:p>
    <w:p w14:paraId="52DDFB75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29049AEF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0B89E17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6. Will Congress continue to try to repeal and/or defund Obamacare?</w:t>
      </w:r>
    </w:p>
    <w:p w14:paraId="4680EC46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AF50EC6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06449780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7. Should the trial of the suspected Boston Marathon Bomber have been moved to another federal court outside of Boston?</w:t>
      </w:r>
    </w:p>
    <w:p w14:paraId="6C00B7C8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729752E3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253C993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8. Will Washington, D.C., be granted full statehood in the near future?</w:t>
      </w:r>
    </w:p>
    <w:p w14:paraId="7719CF70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437F90B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6259F07D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9. Has the Department of Homeland Security been effective at enforcing U.S. immigration laws?</w:t>
      </w:r>
    </w:p>
    <w:p w14:paraId="55EDC93D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1E4E0806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2968002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10. Should the U.S. government encourage the development of more mass transit systems like monorails or high speed trains between major cities/regions?</w:t>
      </w:r>
    </w:p>
    <w:p w14:paraId="36044830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D521F6B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28C3EBD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11. Can the newly elected members of Congress make a difference in how the House and Senate work to enact legislation?</w:t>
      </w:r>
    </w:p>
    <w:p w14:paraId="0E5DAE42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AF2CBE1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0F844F88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12. Will President Obama’s nominee to be Secretary of Defense, Ashton B. Carter, be an effective leader of our nation’s military forces?</w:t>
      </w:r>
    </w:p>
    <w:p w14:paraId="61EBD13F" w14:textId="77777777" w:rsidR="007E67DD" w:rsidRDefault="007E67DD" w:rsidP="007E67DD">
      <w:pPr>
        <w:spacing w:after="240"/>
        <w:ind w:left="450" w:hanging="450"/>
        <w:rPr>
          <w:rFonts w:eastAsia="Times New Roman" w:cs="Times New Roman"/>
        </w:rPr>
      </w:pPr>
    </w:p>
    <w:p w14:paraId="2EC74A9C" w14:textId="77777777" w:rsidR="007E67DD" w:rsidRDefault="007E67DD" w:rsidP="007E67DD">
      <w:pPr>
        <w:ind w:left="450" w:hanging="45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014DA92" w14:textId="347801F0" w:rsidR="00194B40" w:rsidRDefault="00194B40" w:rsidP="007E67D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INTERNATIONAL</w:t>
      </w:r>
    </w:p>
    <w:p w14:paraId="3B11C9D0" w14:textId="77777777" w:rsidR="00194B40" w:rsidRDefault="00194B40" w:rsidP="007E67D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2E860BA7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Obama or Putin:  Who is suffering the effects of chilled US-Russia relations more?</w:t>
      </w:r>
    </w:p>
    <w:p w14:paraId="49079554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2F8A489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7CD009F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Would anything productive come out of a North Korea/South Korea summit?</w:t>
      </w:r>
    </w:p>
    <w:p w14:paraId="34E85E49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175F574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93A51AC" w14:textId="24B434F8" w:rsidR="00243600" w:rsidRPr="00194B40" w:rsidRDefault="007E67DD" w:rsidP="00194B40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 w:rsidR="00E4762A">
        <w:rPr>
          <w:rFonts w:ascii="Arial" w:hAnsi="Arial" w:cs="Arial"/>
          <w:color w:val="000000"/>
          <w:sz w:val="24"/>
          <w:szCs w:val="24"/>
        </w:rPr>
        <w:t>How will the calling of snap elections in Greece affect its future in the Eurozone?</w:t>
      </w:r>
    </w:p>
    <w:p w14:paraId="5D5C1B2F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18BC2E6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9C0CFD0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Can Dilma Rousseff have a successful second term?</w:t>
      </w:r>
    </w:p>
    <w:p w14:paraId="47F337B9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8AD9889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1D6DD8FE" w14:textId="3060DB92" w:rsidR="00243600" w:rsidRPr="00194B40" w:rsidRDefault="007E67DD" w:rsidP="00194B40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Will scheduled elections do anything to quell the instability and unrest in South Sudan?</w:t>
      </w:r>
    </w:p>
    <w:p w14:paraId="1A2A3E39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61A1E227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1A6DDD05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Will Benjamin Netanyahu be elected prime minister again?</w:t>
      </w:r>
    </w:p>
    <w:p w14:paraId="2D9519A0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C04E5AB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72EBA317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Should Japan’s government create policies intended to boost its low birthrate?</w:t>
      </w:r>
    </w:p>
    <w:p w14:paraId="2EBDF794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8CFBCFC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6491EFAE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Should Palestine’s request to join the International Criminal Court be accepted?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</w:p>
    <w:p w14:paraId="44AAA16C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60FF7390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3015885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Does the switch to “Operation Resolute Support” change anything about the U.S. role in Afghanistan?</w:t>
      </w:r>
    </w:p>
    <w:p w14:paraId="12F14FE4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E929D11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C9029F3" w14:textId="0ED442D7" w:rsidR="00243600" w:rsidRPr="00194B40" w:rsidRDefault="007E67DD" w:rsidP="00194B40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Is 2015 the year President Obama makes good on his 2008 campaign promise to close the Guantanamo Bay detention facility?</w:t>
      </w:r>
    </w:p>
    <w:p w14:paraId="51A631F5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6FD7664F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57CCA87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Is the world on the brink of cyberwar?</w:t>
      </w:r>
    </w:p>
    <w:p w14:paraId="346D179A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82F4EA1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29E84E9B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Style w:val="apple-tab-span"/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Can Narendra Modi usher in “Happy Days” to India in 2015 as promised?</w:t>
      </w:r>
    </w:p>
    <w:p w14:paraId="501C5B29" w14:textId="77777777" w:rsidR="007E67DD" w:rsidRDefault="007E67DD" w:rsidP="007E67DD">
      <w:pPr>
        <w:spacing w:after="240"/>
        <w:ind w:left="450" w:hanging="450"/>
        <w:rPr>
          <w:rFonts w:eastAsia="Times New Roman" w:cs="Times New Roman"/>
        </w:rPr>
      </w:pPr>
    </w:p>
    <w:p w14:paraId="6AE21F57" w14:textId="77777777" w:rsidR="007E67DD" w:rsidRDefault="007E67DD" w:rsidP="007E67DD">
      <w:pPr>
        <w:ind w:left="450" w:hanging="45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CEAC8F2" w14:textId="6EE5A305" w:rsidR="00194B40" w:rsidRDefault="00194B40" w:rsidP="007E67D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ECONOMIC</w:t>
      </w:r>
    </w:p>
    <w:p w14:paraId="562BF1BC" w14:textId="77777777" w:rsidR="00194B40" w:rsidRDefault="00194B40" w:rsidP="007E67D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7FD93893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1. How will the global economy fare in 2015?</w:t>
      </w:r>
    </w:p>
    <w:p w14:paraId="3056DFDE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0FD726A9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BF2E128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 xml:space="preserve">2. What will be the impact of the minimum wage increases that took place in 20 states on January 1st? </w:t>
      </w:r>
    </w:p>
    <w:p w14:paraId="3FB4AB79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0CE9FD36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07A3CA47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3. Is it time for the U.S. to lift the decades-old trade embargo against Cuba?</w:t>
      </w:r>
    </w:p>
    <w:p w14:paraId="08A51B5C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1173C17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3690384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 xml:space="preserve">4. How will falling oil prices affect Saudi Arabia’s economy? </w:t>
      </w:r>
    </w:p>
    <w:p w14:paraId="6D994C4E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2D114C9D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927F11E" w14:textId="7AEF1F56" w:rsidR="00243600" w:rsidRPr="00194B40" w:rsidRDefault="007E67DD" w:rsidP="00194B40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5. Can Russia’s economy survive western economic sanctions coupled with falling oil revenues?</w:t>
      </w:r>
    </w:p>
    <w:p w14:paraId="4C59DA7F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2E2028BB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22C76BAC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6. Is OPEC’s decision to maintain oil production levels wise?</w:t>
      </w:r>
    </w:p>
    <w:p w14:paraId="0D09B7A7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8D73D03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03860673" w14:textId="42922D90" w:rsidR="00243600" w:rsidRPr="00194B40" w:rsidRDefault="007E67DD" w:rsidP="00194B40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7. Will the Repu</w:t>
      </w:r>
      <w:r w:rsidR="004C7D37">
        <w:rPr>
          <w:rFonts w:ascii="Arial" w:hAnsi="Arial" w:cs="Arial"/>
          <w:color w:val="000000"/>
          <w:sz w:val="24"/>
          <w:szCs w:val="24"/>
        </w:rPr>
        <w:t xml:space="preserve">blican-controlled Congress roll </w:t>
      </w:r>
      <w:r>
        <w:rPr>
          <w:rFonts w:ascii="Arial" w:hAnsi="Arial" w:cs="Arial"/>
          <w:color w:val="000000"/>
          <w:sz w:val="24"/>
          <w:szCs w:val="24"/>
        </w:rPr>
        <w:t>back financial regulations in 2015?</w:t>
      </w:r>
    </w:p>
    <w:p w14:paraId="47B2129D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1580EAA7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0DB6C570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8. Why has the U.S. housing market’s recovery lagged behind the economy as a whole?</w:t>
      </w:r>
    </w:p>
    <w:p w14:paraId="37C11914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531A977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1D3F1DAA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 xml:space="preserve">9. How should the American tax system be reformed? </w:t>
      </w:r>
    </w:p>
    <w:p w14:paraId="1961B7A9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914C9E8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6D929E9F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10. Should the declining value of the Euro worry EU member states?</w:t>
      </w:r>
    </w:p>
    <w:p w14:paraId="2CDC35B2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2A2A96C8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EE74DA6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11. Will Obama be credited with the recovery of the U.S. economy?</w:t>
      </w:r>
    </w:p>
    <w:p w14:paraId="2B2DCBBF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16EE1E61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810275C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12.  Should the ECB use quantitative easing to bolster the Eurozone economy?</w:t>
      </w:r>
    </w:p>
    <w:p w14:paraId="2EC2D023" w14:textId="77777777" w:rsidR="007E67DD" w:rsidRDefault="007E67DD" w:rsidP="007E67DD">
      <w:pPr>
        <w:ind w:left="450" w:hanging="450"/>
        <w:rPr>
          <w:rFonts w:eastAsia="Times New Roman" w:cs="Times New Roman"/>
        </w:rPr>
      </w:pPr>
      <w:r>
        <w:rPr>
          <w:rFonts w:eastAsia="Times New Roman"/>
        </w:rPr>
        <w:br w:type="page"/>
      </w:r>
    </w:p>
    <w:p w14:paraId="00AD9E17" w14:textId="6E4B52DE" w:rsidR="00194B40" w:rsidRDefault="00194B40" w:rsidP="007E67D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CLIMATE CHANGE/ENVIRONMENTAL ISSUES</w:t>
      </w:r>
      <w:bookmarkStart w:id="0" w:name="_GoBack"/>
      <w:bookmarkEnd w:id="0"/>
    </w:p>
    <w:p w14:paraId="1F969127" w14:textId="77777777" w:rsidR="00194B40" w:rsidRDefault="00194B40" w:rsidP="007E67DD">
      <w:pPr>
        <w:pStyle w:val="NormalWeb"/>
        <w:spacing w:before="0" w:beforeAutospacing="0" w:after="0" w:afterAutospacing="0"/>
        <w:ind w:left="450" w:hanging="450"/>
        <w:rPr>
          <w:rFonts w:ascii="Arial" w:hAnsi="Arial" w:cs="Arial"/>
          <w:color w:val="000000"/>
          <w:sz w:val="24"/>
          <w:szCs w:val="24"/>
        </w:rPr>
      </w:pPr>
    </w:p>
    <w:p w14:paraId="02B78EC8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1. What impact will Pope Francis’ call for action have on efforts to combat climate change?</w:t>
      </w:r>
    </w:p>
    <w:p w14:paraId="56ED4DBF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05F0C7A1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4B65D15" w14:textId="7AABDBF7" w:rsidR="00243600" w:rsidRPr="00194B40" w:rsidRDefault="007E67DD" w:rsidP="00194B40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2. Are officials in China doing enough to clean up their polluted environment?</w:t>
      </w:r>
    </w:p>
    <w:p w14:paraId="731DD73A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AD6C740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7CA6D3C3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 xml:space="preserve">3. Is natural gas an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important tool for meeting the challenge of climate change or a dirty fossil fuel that will speed the planet down the path to calamitous warming?</w:t>
      </w:r>
    </w:p>
    <w:p w14:paraId="34AEEB88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58E9FDE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94E3123" w14:textId="2E229B53" w:rsidR="00243600" w:rsidRPr="00194B40" w:rsidRDefault="007E67DD" w:rsidP="00194B40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4. Is Germany’s plan for renewable energy a viable model for the rest of the industrialized world?</w:t>
      </w:r>
    </w:p>
    <w:p w14:paraId="57BFF609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7A4EADCE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76E9F50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5. Should we be looking to CEOs instead of politicians for action on climate change?</w:t>
      </w:r>
    </w:p>
    <w:p w14:paraId="29E2940F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4143AAC6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BFB455F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6. What role should nuclear energy play in U.S. efforts to combat climate change?</w:t>
      </w:r>
    </w:p>
    <w:p w14:paraId="51A12660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6BFC83F5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515F3DB9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7. Which nation is the most significant roadblock to international efforts to combat climate change?</w:t>
      </w:r>
    </w:p>
    <w:p w14:paraId="3470F56A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6C83A7EA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11CDB5FF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8.  What impact does divestment from fossil fuel investment have on efforts to combat climate change?</w:t>
      </w:r>
    </w:p>
    <w:p w14:paraId="1BCBA007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010017D4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7B9EDD3B" w14:textId="0256BD1C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9. Should the U.S. move forward with the construction of the Keystone XL pipeline</w:t>
      </w:r>
      <w:r w:rsidR="00E4762A">
        <w:rPr>
          <w:rFonts w:ascii="Arial" w:hAnsi="Arial" w:cs="Arial"/>
          <w:color w:val="000000"/>
          <w:sz w:val="24"/>
          <w:szCs w:val="24"/>
        </w:rPr>
        <w:t>?</w:t>
      </w:r>
    </w:p>
    <w:p w14:paraId="68707220" w14:textId="77777777" w:rsidR="00243600" w:rsidRDefault="00243600" w:rsidP="007E67DD">
      <w:pPr>
        <w:ind w:left="450" w:hanging="450"/>
        <w:rPr>
          <w:rFonts w:eastAsia="Times New Roman" w:cs="Times New Roman"/>
        </w:rPr>
      </w:pPr>
    </w:p>
    <w:p w14:paraId="3CD73381" w14:textId="77777777" w:rsidR="00243600" w:rsidRDefault="00243600" w:rsidP="007E67DD">
      <w:pPr>
        <w:ind w:left="450" w:hanging="450"/>
        <w:rPr>
          <w:rFonts w:eastAsia="Times New Roman" w:cs="Times New Roman"/>
        </w:rPr>
      </w:pPr>
    </w:p>
    <w:p w14:paraId="26DFBBB3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10. Is Gov. Jerry Brown’s plan to fight climate change in California a good model for the rest of the U.S.?</w:t>
      </w:r>
    </w:p>
    <w:p w14:paraId="703081B7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19B5786A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61D9400A" w14:textId="77777777" w:rsidR="007E67DD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>11. Should President Obama start shifting the climate change policy debate toward a carbon tax?</w:t>
      </w:r>
    </w:p>
    <w:p w14:paraId="0B9A6363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3CE38264" w14:textId="77777777" w:rsidR="00243600" w:rsidRPr="00243600" w:rsidRDefault="00243600" w:rsidP="00243600">
      <w:pPr>
        <w:ind w:left="450" w:hanging="450"/>
        <w:rPr>
          <w:rFonts w:eastAsia="Times New Roman" w:cs="Times New Roman"/>
          <w:sz w:val="20"/>
          <w:szCs w:val="20"/>
        </w:rPr>
      </w:pPr>
    </w:p>
    <w:p w14:paraId="7F0DFD5B" w14:textId="34B758D1" w:rsidR="005D0160" w:rsidRDefault="007E67DD" w:rsidP="007E67DD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="006541CC">
        <w:rPr>
          <w:rFonts w:ascii="Arial" w:hAnsi="Arial" w:cs="Arial"/>
          <w:color w:val="000000"/>
          <w:sz w:val="24"/>
          <w:szCs w:val="24"/>
        </w:rPr>
        <w:t>Will the Republican Congress pose a threat to the Environmental Protection Agency’s attempts to implement further climate change regulations?</w:t>
      </w:r>
    </w:p>
    <w:sectPr w:rsidR="005D0160" w:rsidSect="0024360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D"/>
    <w:rsid w:val="00194B40"/>
    <w:rsid w:val="00243600"/>
    <w:rsid w:val="00441E1D"/>
    <w:rsid w:val="004C7D37"/>
    <w:rsid w:val="005D0160"/>
    <w:rsid w:val="006541CC"/>
    <w:rsid w:val="006F3CB8"/>
    <w:rsid w:val="007E62E6"/>
    <w:rsid w:val="007E67DD"/>
    <w:rsid w:val="008204F4"/>
    <w:rsid w:val="00975162"/>
    <w:rsid w:val="009B4660"/>
    <w:rsid w:val="00B323C4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A2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7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E67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7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E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675</Words>
  <Characters>3849</Characters>
  <Application>Microsoft Macintosh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Lisa Honeyman</cp:lastModifiedBy>
  <cp:revision>5</cp:revision>
  <cp:lastPrinted>2015-01-07T21:56:00Z</cp:lastPrinted>
  <dcterms:created xsi:type="dcterms:W3CDTF">2015-01-07T20:50:00Z</dcterms:created>
  <dcterms:modified xsi:type="dcterms:W3CDTF">2015-01-14T02:29:00Z</dcterms:modified>
</cp:coreProperties>
</file>